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sz w:val="40"/>
          <w:szCs w:val="40"/>
        </w:rPr>
      </w:pPr>
      <w:r>
        <w:rPr>
          <w:b w:val="1"/>
          <w:bCs w:val="1"/>
          <w:sz w:val="40"/>
          <w:szCs w:val="40"/>
          <w:rtl w:val="0"/>
          <w:lang w:val="en-US"/>
        </w:rPr>
        <w:t>Athletes Code of Conduct</w:t>
      </w:r>
    </w:p>
    <w:p>
      <w:pPr>
        <w:pStyle w:val="Body A"/>
        <w:rPr>
          <w:sz w:val="20"/>
          <w:szCs w:val="20"/>
        </w:rPr>
      </w:pPr>
    </w:p>
    <w:p>
      <w:pPr>
        <w:pStyle w:val="Body A"/>
      </w:pPr>
      <w:r>
        <w:rPr>
          <w:sz w:val="20"/>
          <w:szCs w:val="20"/>
          <w:rtl w:val="0"/>
          <w:lang w:val="en-US"/>
        </w:rPr>
        <w:t>In personal as well as athletic development, the athletes play the most critical role. They must understand and respect their relationship and the commitment that is required to be a member of a team. To achieve complete success the athlete should recognize and understand the values and goals set by the team and the CZHA. Thus, how athletes regard their sport is often dependent upon their level of behaviour and ability to conform to team concepts. The following Code of Conduct has been developed to guide athletes to achieve a level of behaviour, which will allow them to become well-rounded, self confident and productive human beings.</w:t>
      </w:r>
    </w:p>
    <w:p>
      <w:pPr>
        <w:pStyle w:val="Body A"/>
        <w:rPr>
          <w:b w:val="1"/>
          <w:bCs w:val="1"/>
        </w:rPr>
      </w:pPr>
    </w:p>
    <w:p>
      <w:pPr>
        <w:pStyle w:val="Body A"/>
        <w:rPr>
          <w:b w:val="1"/>
          <w:bCs w:val="1"/>
          <w:sz w:val="20"/>
          <w:szCs w:val="20"/>
          <w:lang w:val="de-DE"/>
        </w:rPr>
      </w:pPr>
      <w:r>
        <w:rPr>
          <w:b w:val="1"/>
          <w:bCs w:val="1"/>
          <w:sz w:val="20"/>
          <w:szCs w:val="20"/>
          <w:rtl w:val="0"/>
          <w:lang w:val="de-DE"/>
        </w:rPr>
        <w:t>ATHLETES HAVE A RESPONSIBILITY TO:</w:t>
      </w:r>
    </w:p>
    <w:p>
      <w:pPr>
        <w:pStyle w:val="Body A"/>
        <w:rPr>
          <w:b w:val="1"/>
          <w:bCs w:val="1"/>
          <w:sz w:val="20"/>
          <w:szCs w:val="20"/>
        </w:rPr>
      </w:pPr>
    </w:p>
    <w:p>
      <w:pPr>
        <w:pStyle w:val="Body A"/>
        <w:numPr>
          <w:ilvl w:val="0"/>
          <w:numId w:val="2"/>
        </w:numPr>
        <w:bidi w:val="0"/>
        <w:ind w:right="0"/>
        <w:jc w:val="left"/>
        <w:rPr>
          <w:sz w:val="20"/>
          <w:szCs w:val="20"/>
          <w:rtl w:val="0"/>
          <w:lang w:val="en-US"/>
        </w:rPr>
      </w:pPr>
      <w:r>
        <w:rPr>
          <w:sz w:val="20"/>
          <w:szCs w:val="20"/>
          <w:rtl w:val="0"/>
          <w:lang w:val="en-US"/>
        </w:rPr>
        <w:t>Treat everyone fairly within the context of his or her activity, regardless of gender, place of origin, color, sexual orientation, religion, political beliefs or economic status.</w:t>
      </w:r>
    </w:p>
    <w:p>
      <w:pPr>
        <w:pStyle w:val="Body A"/>
        <w:numPr>
          <w:ilvl w:val="0"/>
          <w:numId w:val="2"/>
        </w:numPr>
        <w:bidi w:val="0"/>
        <w:ind w:right="0"/>
        <w:jc w:val="left"/>
        <w:rPr>
          <w:sz w:val="20"/>
          <w:szCs w:val="20"/>
          <w:rtl w:val="0"/>
          <w:lang w:val="en-US"/>
        </w:rPr>
      </w:pPr>
      <w:r>
        <w:rPr>
          <w:sz w:val="20"/>
          <w:szCs w:val="20"/>
          <w:rtl w:val="0"/>
          <w:lang w:val="en-US"/>
        </w:rPr>
        <w:t>Direct comments or constructive criticism at the performance rather that the individual.</w:t>
      </w:r>
    </w:p>
    <w:p>
      <w:pPr>
        <w:pStyle w:val="Body A"/>
        <w:numPr>
          <w:ilvl w:val="0"/>
          <w:numId w:val="2"/>
        </w:numPr>
        <w:bidi w:val="0"/>
        <w:ind w:right="0"/>
        <w:jc w:val="left"/>
        <w:rPr>
          <w:sz w:val="20"/>
          <w:szCs w:val="20"/>
          <w:rtl w:val="0"/>
          <w:lang w:val="en-US"/>
        </w:rPr>
      </w:pPr>
      <w:r>
        <w:rPr>
          <w:sz w:val="20"/>
          <w:szCs w:val="20"/>
          <w:rtl w:val="0"/>
          <w:lang w:val="en-US"/>
        </w:rPr>
        <w:t>Consistently display high personal standards and project a favourable image of their sport.</w:t>
      </w:r>
    </w:p>
    <w:p>
      <w:pPr>
        <w:pStyle w:val="Body A"/>
        <w:numPr>
          <w:ilvl w:val="1"/>
          <w:numId w:val="2"/>
        </w:numPr>
        <w:bidi w:val="0"/>
        <w:ind w:right="0"/>
        <w:jc w:val="left"/>
        <w:rPr>
          <w:sz w:val="20"/>
          <w:szCs w:val="20"/>
          <w:rtl w:val="0"/>
          <w:lang w:val="en-US"/>
        </w:rPr>
      </w:pPr>
      <w:r>
        <w:rPr>
          <w:sz w:val="20"/>
          <w:szCs w:val="20"/>
          <w:rtl w:val="0"/>
          <w:lang w:val="en-US"/>
        </w:rPr>
        <w:t>Refrain from public criticism of other athletes, coaches and officials.</w:t>
      </w:r>
    </w:p>
    <w:p>
      <w:pPr>
        <w:pStyle w:val="Body A"/>
        <w:numPr>
          <w:ilvl w:val="1"/>
          <w:numId w:val="2"/>
        </w:numPr>
        <w:bidi w:val="0"/>
        <w:ind w:right="0"/>
        <w:jc w:val="left"/>
        <w:rPr>
          <w:sz w:val="20"/>
          <w:szCs w:val="20"/>
          <w:rtl w:val="0"/>
          <w:lang w:val="en-US"/>
        </w:rPr>
      </w:pPr>
      <w:r>
        <w:rPr>
          <w:sz w:val="20"/>
          <w:szCs w:val="20"/>
          <w:rtl w:val="0"/>
          <w:lang w:val="en-US"/>
        </w:rPr>
        <w:t>Abstain from use of tobacco products.</w:t>
      </w:r>
    </w:p>
    <w:p>
      <w:pPr>
        <w:pStyle w:val="Body A"/>
        <w:numPr>
          <w:ilvl w:val="1"/>
          <w:numId w:val="2"/>
        </w:numPr>
        <w:bidi w:val="0"/>
        <w:ind w:right="0"/>
        <w:jc w:val="left"/>
        <w:rPr>
          <w:sz w:val="20"/>
          <w:szCs w:val="20"/>
          <w:rtl w:val="0"/>
          <w:lang w:val="en-US"/>
        </w:rPr>
      </w:pPr>
      <w:r>
        <w:rPr>
          <w:sz w:val="20"/>
          <w:szCs w:val="20"/>
          <w:rtl w:val="0"/>
          <w:lang w:val="en-US"/>
        </w:rPr>
        <w:t>Abstain from drinking alcoholic beverages, using performance enhancing or mind altering drugs.</w:t>
      </w:r>
    </w:p>
    <w:p>
      <w:pPr>
        <w:pStyle w:val="Body A"/>
        <w:numPr>
          <w:ilvl w:val="1"/>
          <w:numId w:val="2"/>
        </w:numPr>
        <w:bidi w:val="0"/>
        <w:ind w:right="0"/>
        <w:jc w:val="left"/>
        <w:rPr>
          <w:sz w:val="20"/>
          <w:szCs w:val="20"/>
          <w:rtl w:val="0"/>
          <w:lang w:val="en-US"/>
        </w:rPr>
      </w:pPr>
      <w:r>
        <w:rPr>
          <w:sz w:val="20"/>
          <w:szCs w:val="20"/>
          <w:rtl w:val="0"/>
          <w:lang w:val="en-US"/>
        </w:rPr>
        <w:t>Refrain from the use of profane, insulting, harassing or otherwise offensive/derogatory language.</w:t>
      </w:r>
    </w:p>
    <w:p>
      <w:pPr>
        <w:pStyle w:val="Body A"/>
        <w:numPr>
          <w:ilvl w:val="0"/>
          <w:numId w:val="2"/>
        </w:numPr>
        <w:bidi w:val="0"/>
        <w:ind w:right="0"/>
        <w:jc w:val="left"/>
        <w:rPr>
          <w:sz w:val="20"/>
          <w:szCs w:val="20"/>
          <w:rtl w:val="0"/>
          <w:lang w:val="en-US"/>
        </w:rPr>
      </w:pPr>
      <w:r>
        <w:rPr>
          <w:sz w:val="20"/>
          <w:szCs w:val="20"/>
          <w:rtl w:val="0"/>
          <w:lang w:val="en-US"/>
        </w:rPr>
        <w:t xml:space="preserve">Follow the training program, competitive program, and the rules of conduct as mutually agreed upon by athlete and coach. </w:t>
      </w:r>
    </w:p>
    <w:p>
      <w:pPr>
        <w:pStyle w:val="Body A"/>
        <w:numPr>
          <w:ilvl w:val="0"/>
          <w:numId w:val="2"/>
        </w:numPr>
        <w:bidi w:val="0"/>
        <w:ind w:right="0"/>
        <w:jc w:val="left"/>
        <w:rPr>
          <w:sz w:val="20"/>
          <w:szCs w:val="20"/>
          <w:rtl w:val="0"/>
          <w:lang w:val="en-US"/>
        </w:rPr>
      </w:pPr>
      <w:r>
        <w:rPr>
          <w:sz w:val="20"/>
          <w:szCs w:val="20"/>
          <w:rtl w:val="0"/>
          <w:lang w:val="en-US"/>
        </w:rPr>
        <w:t>Participate in all team events and testing and satisfy all team program/testing objectives</w:t>
      </w:r>
    </w:p>
    <w:p>
      <w:pPr>
        <w:pStyle w:val="Body A"/>
        <w:numPr>
          <w:ilvl w:val="0"/>
          <w:numId w:val="2"/>
        </w:numPr>
        <w:bidi w:val="0"/>
        <w:ind w:right="0"/>
        <w:jc w:val="left"/>
        <w:rPr>
          <w:sz w:val="20"/>
          <w:szCs w:val="20"/>
          <w:rtl w:val="0"/>
          <w:lang w:val="en-US"/>
        </w:rPr>
      </w:pPr>
      <w:r>
        <w:rPr>
          <w:sz w:val="20"/>
          <w:szCs w:val="20"/>
          <w:rtl w:val="0"/>
          <w:lang w:val="en-US"/>
        </w:rPr>
        <w:t>Communicate honestly with training staff, all injuries and any diagnosis of registered medical practitioners involving treatment and management of their medical and psychological problems. Athletes also have to consider future health and well being when making decisions regarding a time frame for their return to playing or training.</w:t>
      </w:r>
    </w:p>
    <w:p>
      <w:pPr>
        <w:pStyle w:val="Body A"/>
        <w:numPr>
          <w:ilvl w:val="0"/>
          <w:numId w:val="2"/>
        </w:numPr>
        <w:bidi w:val="0"/>
        <w:ind w:right="0"/>
        <w:jc w:val="left"/>
        <w:rPr>
          <w:sz w:val="20"/>
          <w:szCs w:val="20"/>
          <w:rtl w:val="0"/>
          <w:lang w:val="en-US"/>
        </w:rPr>
      </w:pPr>
      <w:r>
        <w:rPr>
          <w:sz w:val="20"/>
          <w:szCs w:val="20"/>
          <w:rtl w:val="0"/>
          <w:lang w:val="en-US"/>
        </w:rPr>
        <w:t>Put team goals above their own individual goals</w:t>
      </w:r>
    </w:p>
    <w:p>
      <w:pPr>
        <w:pStyle w:val="Body A"/>
        <w:numPr>
          <w:ilvl w:val="0"/>
          <w:numId w:val="2"/>
        </w:numPr>
        <w:bidi w:val="0"/>
        <w:ind w:right="0"/>
        <w:jc w:val="left"/>
        <w:rPr>
          <w:sz w:val="20"/>
          <w:szCs w:val="20"/>
          <w:rtl w:val="0"/>
          <w:lang w:val="en-US"/>
        </w:rPr>
      </w:pPr>
      <w:r>
        <w:rPr>
          <w:sz w:val="20"/>
          <w:szCs w:val="20"/>
          <w:rtl w:val="0"/>
          <w:lang w:val="en-US"/>
        </w:rPr>
        <w:t>Regularly seek ways to improve their athletic development and self-awareness.</w:t>
      </w:r>
    </w:p>
    <w:p>
      <w:pPr>
        <w:pStyle w:val="Body A"/>
        <w:numPr>
          <w:ilvl w:val="0"/>
          <w:numId w:val="2"/>
        </w:numPr>
        <w:bidi w:val="0"/>
        <w:ind w:right="0"/>
        <w:jc w:val="left"/>
        <w:rPr>
          <w:sz w:val="20"/>
          <w:szCs w:val="20"/>
          <w:rtl w:val="0"/>
          <w:lang w:val="en-US"/>
        </w:rPr>
      </w:pPr>
      <w:r>
        <w:rPr>
          <w:sz w:val="20"/>
          <w:szCs w:val="20"/>
          <w:rtl w:val="0"/>
          <w:lang w:val="en-US"/>
        </w:rPr>
        <w:t>Not only uphold the rules of the game but also the spirit of those rules and encourage other athletes to do the same.</w:t>
      </w:r>
    </w:p>
    <w:p>
      <w:pPr>
        <w:pStyle w:val="Body A"/>
        <w:numPr>
          <w:ilvl w:val="0"/>
          <w:numId w:val="2"/>
        </w:numPr>
        <w:bidi w:val="0"/>
        <w:ind w:right="0"/>
        <w:jc w:val="left"/>
        <w:rPr>
          <w:sz w:val="20"/>
          <w:szCs w:val="20"/>
          <w:rtl w:val="0"/>
          <w:lang w:val="en-US"/>
        </w:rPr>
      </w:pPr>
      <w:r>
        <w:rPr>
          <w:sz w:val="20"/>
          <w:szCs w:val="20"/>
          <w:rtl w:val="0"/>
          <w:lang w:val="en-US"/>
        </w:rPr>
        <w:t>Treat opponents, team mates, and officials with due respect both in victory and defeat and set an example for other athletes to do the same.</w:t>
      </w:r>
    </w:p>
    <w:p>
      <w:pPr>
        <w:pStyle w:val="Body A"/>
        <w:numPr>
          <w:ilvl w:val="0"/>
          <w:numId w:val="2"/>
        </w:numPr>
        <w:bidi w:val="0"/>
        <w:ind w:right="0"/>
        <w:jc w:val="left"/>
        <w:rPr>
          <w:sz w:val="20"/>
          <w:szCs w:val="20"/>
          <w:rtl w:val="0"/>
          <w:lang w:val="en-US"/>
        </w:rPr>
      </w:pPr>
      <w:r>
        <w:rPr>
          <w:sz w:val="20"/>
          <w:szCs w:val="20"/>
          <w:rtl w:val="0"/>
          <w:lang w:val="en-US"/>
        </w:rPr>
        <w:t>Be aware of the role sports play in all athletes</w:t>
      </w:r>
      <w:r>
        <w:rPr>
          <w:sz w:val="20"/>
          <w:szCs w:val="20"/>
          <w:rtl w:val="0"/>
          <w:lang w:val="en-US"/>
        </w:rPr>
        <w:t xml:space="preserve">’ </w:t>
      </w:r>
      <w:r>
        <w:rPr>
          <w:sz w:val="20"/>
          <w:szCs w:val="20"/>
          <w:rtl w:val="0"/>
          <w:lang w:val="en-US"/>
        </w:rPr>
        <w:t>lives and respect the pressures that may be placed on themselves and other athletes as they strive to balance physical, mental, emotional, and spiritual elements of their lives.</w:t>
      </w:r>
    </w:p>
    <w:p>
      <w:pPr>
        <w:pStyle w:val="Body A"/>
      </w:pPr>
    </w:p>
    <w:p>
      <w:pPr>
        <w:pStyle w:val="Body A"/>
        <w:rPr>
          <w:b w:val="1"/>
          <w:bCs w:val="1"/>
          <w:sz w:val="20"/>
          <w:szCs w:val="20"/>
          <w:lang w:val="de-DE"/>
        </w:rPr>
      </w:pPr>
      <w:r>
        <w:rPr>
          <w:b w:val="1"/>
          <w:bCs w:val="1"/>
          <w:sz w:val="20"/>
          <w:szCs w:val="20"/>
          <w:rtl w:val="0"/>
          <w:lang w:val="de-DE"/>
        </w:rPr>
        <w:t>ATHLETES MUST:</w:t>
      </w:r>
    </w:p>
    <w:p>
      <w:pPr>
        <w:pStyle w:val="Body A"/>
      </w:pPr>
    </w:p>
    <w:p>
      <w:pPr>
        <w:pStyle w:val="Body A"/>
        <w:numPr>
          <w:ilvl w:val="0"/>
          <w:numId w:val="4"/>
        </w:numPr>
        <w:bidi w:val="0"/>
        <w:ind w:right="0"/>
        <w:jc w:val="left"/>
        <w:rPr>
          <w:sz w:val="20"/>
          <w:szCs w:val="20"/>
          <w:rtl w:val="0"/>
          <w:lang w:val="en-US"/>
        </w:rPr>
      </w:pPr>
      <w:r>
        <w:rPr>
          <w:sz w:val="20"/>
          <w:szCs w:val="20"/>
          <w:rtl w:val="0"/>
          <w:lang w:val="en-US"/>
        </w:rPr>
        <w:t>At no time, allow individuals who may request sexual favours or use the threat of reprisal for rejections to go unreported.</w:t>
      </w:r>
    </w:p>
    <w:p>
      <w:pPr>
        <w:pStyle w:val="Body A"/>
        <w:numPr>
          <w:ilvl w:val="0"/>
          <w:numId w:val="4"/>
        </w:numPr>
        <w:bidi w:val="0"/>
        <w:ind w:right="0"/>
        <w:jc w:val="left"/>
        <w:rPr>
          <w:sz w:val="20"/>
          <w:szCs w:val="20"/>
          <w:rtl w:val="0"/>
          <w:lang w:val="en-US"/>
        </w:rPr>
      </w:pPr>
      <w:r>
        <w:rPr>
          <w:sz w:val="20"/>
          <w:szCs w:val="20"/>
          <w:rtl w:val="0"/>
          <w:lang w:val="en-US"/>
        </w:rPr>
        <w:t>Only participate because they want to and not just, because their parents or coaches want them to.</w:t>
      </w:r>
    </w:p>
    <w:p>
      <w:pPr>
        <w:pStyle w:val="Body A"/>
        <w:numPr>
          <w:ilvl w:val="0"/>
          <w:numId w:val="4"/>
        </w:numPr>
        <w:bidi w:val="0"/>
        <w:ind w:right="0"/>
        <w:jc w:val="left"/>
        <w:rPr>
          <w:sz w:val="20"/>
          <w:szCs w:val="20"/>
          <w:rtl w:val="0"/>
          <w:lang w:val="en-US"/>
        </w:rPr>
      </w:pPr>
      <w:r>
        <w:rPr>
          <w:sz w:val="20"/>
          <w:szCs w:val="20"/>
          <w:rtl w:val="0"/>
          <w:lang w:val="en-US"/>
        </w:rPr>
        <w:t>Control their temper and remember fighting or offensive language and behaviour can spoil the event for everybody.</w:t>
      </w:r>
    </w:p>
    <w:p>
      <w:pPr>
        <w:pStyle w:val="Body A"/>
        <w:numPr>
          <w:ilvl w:val="0"/>
          <w:numId w:val="4"/>
        </w:numPr>
        <w:bidi w:val="0"/>
        <w:ind w:right="0"/>
        <w:jc w:val="left"/>
        <w:rPr>
          <w:sz w:val="20"/>
          <w:szCs w:val="20"/>
          <w:rtl w:val="0"/>
          <w:lang w:val="en-US"/>
        </w:rPr>
      </w:pPr>
      <w:r>
        <w:rPr>
          <w:sz w:val="20"/>
          <w:szCs w:val="20"/>
          <w:rtl w:val="0"/>
          <w:lang w:val="en-US"/>
        </w:rPr>
        <w:t>Remember that winning isn</w:t>
      </w:r>
      <w:r>
        <w:rPr>
          <w:sz w:val="20"/>
          <w:szCs w:val="20"/>
          <w:rtl w:val="0"/>
          <w:lang w:val="en-US"/>
        </w:rPr>
        <w:t>’</w:t>
      </w:r>
      <w:r>
        <w:rPr>
          <w:sz w:val="20"/>
          <w:szCs w:val="20"/>
          <w:rtl w:val="0"/>
          <w:lang w:val="en-US"/>
        </w:rPr>
        <w:t>t everything and that having fun, improving skills, making friends, and doing their best is important.</w:t>
      </w:r>
    </w:p>
    <w:p>
      <w:pPr>
        <w:pStyle w:val="Body A"/>
        <w:numPr>
          <w:ilvl w:val="0"/>
          <w:numId w:val="5"/>
        </w:numPr>
        <w:bidi w:val="0"/>
        <w:ind w:right="0"/>
        <w:jc w:val="left"/>
        <w:rPr>
          <w:sz w:val="20"/>
          <w:szCs w:val="20"/>
          <w:rtl w:val="0"/>
          <w:lang w:val="en-US"/>
        </w:rPr>
      </w:pPr>
      <w:r>
        <w:rPr>
          <w:sz w:val="20"/>
          <w:szCs w:val="20"/>
          <w:rtl w:val="0"/>
          <w:lang w:val="en-US"/>
        </w:rPr>
        <w:t>Remember that coaches and officials are there to help them and athletes must accept their decisions and show them respect.</w:t>
      </w:r>
    </w:p>
    <w:p>
      <w:pPr>
        <w:pStyle w:val="Body A"/>
      </w:pPr>
    </w:p>
    <w:p>
      <w:pPr>
        <w:pStyle w:val="Body A"/>
      </w:pPr>
    </w:p>
    <w:p>
      <w:pPr>
        <w:pStyle w:val="Body A"/>
        <w:jc w:val="center"/>
        <w:rPr>
          <w:sz w:val="36"/>
          <w:szCs w:val="36"/>
        </w:rPr>
      </w:pPr>
      <w:r>
        <w:rPr>
          <w:sz w:val="36"/>
          <w:szCs w:val="36"/>
          <w:rtl w:val="0"/>
          <w:lang w:val="en-US"/>
        </w:rPr>
        <w:t>Clarington Zone Hockey Association</w:t>
      </w:r>
      <w:r>
        <w:rPr>
          <w:rFonts w:ascii="Arial Unicode MS" w:cs="Arial Unicode MS" w:hAnsi="Arial Unicode MS" w:eastAsia="Arial Unicode MS"/>
          <w:sz w:val="36"/>
          <w:szCs w:val="36"/>
        </w:rPr>
        <w:br w:type="textWrapping"/>
      </w:r>
      <w:r>
        <w:rPr>
          <w:sz w:val="36"/>
          <w:szCs w:val="36"/>
          <w:rtl w:val="0"/>
          <w:lang w:val="en-US"/>
        </w:rPr>
        <w:t>Athletes Code of Conduct Agreement</w:t>
      </w:r>
      <w:r>
        <w:rPr>
          <w:rFonts w:ascii="Arial Unicode MS" w:cs="Arial Unicode MS" w:hAnsi="Arial Unicode MS" w:eastAsia="Arial Unicode MS"/>
          <w:sz w:val="36"/>
          <w:szCs w:val="36"/>
        </w:rPr>
        <w:br w:type="textWrapping"/>
      </w:r>
    </w:p>
    <w:p>
      <w:pPr>
        <w:pStyle w:val="Body A"/>
        <w:jc w:val="center"/>
        <w:rPr>
          <w:sz w:val="36"/>
          <w:szCs w:val="36"/>
        </w:rPr>
      </w:pPr>
    </w:p>
    <w:p>
      <w:pPr>
        <w:pStyle w:val="Body A"/>
        <w:jc w:val="center"/>
        <w:rPr>
          <w:i w:val="1"/>
          <w:iCs w:val="1"/>
          <w:sz w:val="28"/>
          <w:szCs w:val="28"/>
        </w:rPr>
      </w:pPr>
      <w:r>
        <w:rPr>
          <w:i w:val="1"/>
          <w:iCs w:val="1"/>
          <w:sz w:val="28"/>
          <w:szCs w:val="28"/>
          <w:rtl w:val="0"/>
          <w:lang w:val="en-US"/>
        </w:rPr>
        <w:t>Agreement</w:t>
      </w:r>
    </w:p>
    <w:p>
      <w:pPr>
        <w:pStyle w:val="Body A"/>
        <w:jc w:val="center"/>
        <w:rPr>
          <w:i w:val="1"/>
          <w:iCs w:val="1"/>
          <w:sz w:val="28"/>
          <w:szCs w:val="28"/>
        </w:rPr>
      </w:pPr>
    </w:p>
    <w:p>
      <w:pPr>
        <w:pStyle w:val="Body A"/>
        <w:rPr>
          <w:i w:val="1"/>
          <w:iCs w:val="1"/>
        </w:rPr>
      </w:pPr>
      <w:r>
        <w:rPr>
          <w:i w:val="1"/>
          <w:iCs w:val="1"/>
          <w:sz w:val="28"/>
          <w:szCs w:val="28"/>
        </w:rPr>
        <w:tab/>
      </w:r>
      <w:r>
        <w:rPr>
          <w:i w:val="1"/>
          <w:iCs w:val="1"/>
          <w:rtl w:val="0"/>
          <w:lang w:val="en-US"/>
        </w:rPr>
        <w:t>I, the undersigned athlete, have read and agree to abide by, the Clarington Zone Hockey Associations Athletes Code of Conduct.</w:t>
      </w:r>
    </w:p>
    <w:p>
      <w:pPr>
        <w:pStyle w:val="Body A"/>
        <w:rPr>
          <w:i w:val="1"/>
          <w:iCs w:val="1"/>
        </w:rPr>
      </w:pPr>
    </w:p>
    <w:p>
      <w:pPr>
        <w:pStyle w:val="Body A"/>
        <w:rPr>
          <w:i w:val="1"/>
          <w:iCs w:val="1"/>
        </w:rPr>
      </w:pPr>
      <w:r>
        <w:rPr>
          <w:i w:val="1"/>
          <w:iCs w:val="1"/>
          <w:rtl w:val="0"/>
        </w:rPr>
        <w:tab/>
        <w:t>I understand that violations of the Athletes Code of Conduct may result in my removal from all programs sanctioned by the Clarington Zone Hockey Association.</w:t>
      </w:r>
    </w:p>
    <w:p>
      <w:pPr>
        <w:pStyle w:val="Body A"/>
        <w:rPr>
          <w:i w:val="1"/>
          <w:iCs w:val="1"/>
        </w:rPr>
      </w:pPr>
    </w:p>
    <w:p>
      <w:pPr>
        <w:pStyle w:val="Body A"/>
        <w:rPr>
          <w:i w:val="1"/>
          <w:iCs w:val="1"/>
        </w:rPr>
      </w:pPr>
      <w:r>
        <w:rPr>
          <w:i w:val="1"/>
          <w:iCs w:val="1"/>
          <w:rtl w:val="0"/>
        </w:rPr>
        <w:tab/>
        <w:t>I further understand that lack of awareness or a misunderstanding of the code of conduct guidelines on my part is not a defence to a charge of unethical conduct.</w:t>
      </w:r>
    </w:p>
    <w:p>
      <w:pPr>
        <w:pStyle w:val="Body A"/>
        <w:rPr>
          <w:i w:val="1"/>
          <w:iCs w:val="1"/>
          <w:sz w:val="28"/>
          <w:szCs w:val="28"/>
        </w:rPr>
      </w:pPr>
    </w:p>
    <w:p>
      <w:pPr>
        <w:pStyle w:val="Body A"/>
        <w:rPr>
          <w:i w:val="1"/>
          <w:iCs w:val="1"/>
          <w:sz w:val="28"/>
          <w:szCs w:val="28"/>
        </w:rPr>
      </w:pPr>
    </w:p>
    <w:p>
      <w:pPr>
        <w:pStyle w:val="Body A"/>
        <w:rPr>
          <w:i w:val="1"/>
          <w:iCs w:val="1"/>
          <w:sz w:val="28"/>
          <w:szCs w:val="28"/>
        </w:rPr>
      </w:pPr>
    </w:p>
    <w:p>
      <w:pPr>
        <w:pStyle w:val="Body A"/>
        <w:rPr>
          <w:sz w:val="28"/>
          <w:szCs w:val="28"/>
        </w:rPr>
      </w:pPr>
      <w:r>
        <w:rPr>
          <w:sz w:val="28"/>
          <w:szCs w:val="28"/>
        </w:rPr>
        <w:tab/>
      </w:r>
    </w:p>
    <w:p>
      <w:pPr>
        <w:pStyle w:val="Body A"/>
        <w:ind w:firstLine="720"/>
      </w:pPr>
      <w:r>
        <w:rPr>
          <w:rtl w:val="0"/>
          <w:lang w:val="en-US"/>
        </w:rPr>
        <w:t>Name_________________________________________________</w:t>
      </w:r>
    </w:p>
    <w:p>
      <w:pPr>
        <w:pStyle w:val="Body A"/>
      </w:pPr>
    </w:p>
    <w:p>
      <w:pPr>
        <w:pStyle w:val="Body A"/>
      </w:pPr>
      <w:r>
        <w:tab/>
      </w:r>
    </w:p>
    <w:p>
      <w:pPr>
        <w:pStyle w:val="Body A"/>
        <w:ind w:firstLine="720"/>
      </w:pPr>
      <w:r>
        <w:rPr>
          <w:rtl w:val="0"/>
          <w:lang w:val="en-US"/>
        </w:rPr>
        <w:t>Signature______________________________________________</w:t>
      </w:r>
    </w:p>
    <w:p>
      <w:pPr>
        <w:pStyle w:val="Body A"/>
      </w:pPr>
    </w:p>
    <w:p>
      <w:pPr>
        <w:pStyle w:val="Body A"/>
      </w:pPr>
      <w:r>
        <w:tab/>
      </w:r>
    </w:p>
    <w:p>
      <w:pPr>
        <w:pStyle w:val="Body A"/>
        <w:ind w:firstLine="720"/>
      </w:pPr>
      <w:r>
        <w:rPr>
          <w:rtl w:val="0"/>
          <w:lang w:val="en-US"/>
        </w:rPr>
        <w:t>Date__________________________________________________</w:t>
      </w:r>
    </w:p>
    <w:p>
      <w:pPr>
        <w:pStyle w:val="Body A"/>
      </w:pPr>
    </w:p>
    <w:p>
      <w:pPr>
        <w:pStyle w:val="Body A"/>
      </w:pPr>
      <w:r>
        <w:tab/>
      </w:r>
    </w:p>
    <w:p>
      <w:pPr>
        <w:pStyle w:val="Body A"/>
        <w:ind w:firstLine="720"/>
      </w:pPr>
      <w:r>
        <w:rPr>
          <w:rtl w:val="0"/>
          <w:lang w:val="en-US"/>
        </w:rPr>
        <w:t>Team_________________________________________________</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59"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decimal"/>
        <w:suff w:val="tab"/>
        <w:lvlText w:val="%1."/>
        <w:lvlJc w:val="left"/>
        <w:pPr>
          <w:ind w:left="831"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51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219" w:hanging="3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9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7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79" w:hanging="3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11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8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539" w:hanging="35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